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9" w:rsidRDefault="00A73339" w:rsidP="00E60976">
      <w:pPr>
        <w:pStyle w:val="Heading2"/>
        <w:spacing w:before="0"/>
        <w:rPr>
          <w:b/>
          <w:sz w:val="16"/>
          <w:szCs w:val="16"/>
        </w:rPr>
      </w:pPr>
      <w:r w:rsidRPr="004149E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8469F" wp14:editId="1A7F5A36">
                <wp:simplePos x="0" y="0"/>
                <wp:positionH relativeFrom="page">
                  <wp:posOffset>706755</wp:posOffset>
                </wp:positionH>
                <wp:positionV relativeFrom="page">
                  <wp:posOffset>683260</wp:posOffset>
                </wp:positionV>
                <wp:extent cx="8656320" cy="4533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63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A73339" w:rsidRDefault="004149E8" w:rsidP="00E22573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A73339">
                              <w:rPr>
                                <w:sz w:val="36"/>
                                <w:szCs w:val="36"/>
                              </w:rPr>
                              <w:t>Administration of medication at school record sheet (</w:t>
                            </w:r>
                            <w:r w:rsidR="00786B43">
                              <w:rPr>
                                <w:sz w:val="36"/>
                                <w:szCs w:val="36"/>
                              </w:rPr>
                              <w:t>emergency</w:t>
                            </w:r>
                            <w:r w:rsidRPr="00A73339">
                              <w:rPr>
                                <w:sz w:val="36"/>
                                <w:szCs w:val="36"/>
                              </w:rPr>
                              <w:t xml:space="preserve"> medication)</w:t>
                            </w:r>
                          </w:p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D846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65pt;margin-top:53.8pt;width:681.6pt;height: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" filled="f" stroked="f">
                <v:textbox>
                  <w:txbxContent>
                    <w:p w:rsidR="00E22573" w:rsidRPr="00A73339" w:rsidRDefault="004149E8" w:rsidP="00E22573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A73339">
                        <w:rPr>
                          <w:sz w:val="36"/>
                          <w:szCs w:val="36"/>
                        </w:rPr>
                        <w:t>Administration of medication at school record sheet (</w:t>
                      </w:r>
                      <w:r w:rsidR="00786B43">
                        <w:rPr>
                          <w:sz w:val="36"/>
                          <w:szCs w:val="36"/>
                        </w:rPr>
                        <w:t>emergency</w:t>
                      </w:r>
                      <w:r w:rsidRPr="00A73339">
                        <w:rPr>
                          <w:sz w:val="36"/>
                          <w:szCs w:val="36"/>
                        </w:rPr>
                        <w:t xml:space="preserve"> medication)</w:t>
                      </w:r>
                    </w:p>
                    <w:p w:rsidR="00E22573" w:rsidRDefault="00E22573"/>
                  </w:txbxContent>
                </v:textbox>
                <w10:wrap anchorx="page" anchory="page"/>
              </v:shape>
            </w:pict>
          </mc:Fallback>
        </mc:AlternateContent>
      </w:r>
    </w:p>
    <w:p w:rsidR="00A73339" w:rsidRDefault="001C2BEE" w:rsidP="00E60976">
      <w:pPr>
        <w:pStyle w:val="Heading2"/>
        <w:spacing w:before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-105727</wp:posOffset>
                </wp:positionH>
                <wp:positionV relativeFrom="paragraph">
                  <wp:posOffset>189548</wp:posOffset>
                </wp:positionV>
                <wp:extent cx="9672637" cy="1135856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637" cy="1135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487F2A" id="Rectangle 2" o:spid="_x0000_s1026" style="position:absolute;margin-left:-8.3pt;margin-top:14.95pt;width:761.6pt;height:8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" filled="f" strokecolor="black [3213]" strokeweight="1pt"/>
            </w:pict>
          </mc:Fallback>
        </mc:AlternateContent>
      </w:r>
    </w:p>
    <w:p w:rsidR="004149E8" w:rsidRPr="001C2BEE" w:rsidRDefault="004149E8" w:rsidP="00E60976">
      <w:pPr>
        <w:pStyle w:val="Heading2"/>
        <w:spacing w:before="0"/>
        <w:rPr>
          <w:sz w:val="20"/>
          <w:szCs w:val="20"/>
        </w:rPr>
      </w:pPr>
      <w:r w:rsidRPr="001C2BEE">
        <w:rPr>
          <w:b/>
          <w:sz w:val="20"/>
          <w:szCs w:val="20"/>
        </w:rPr>
        <w:t>Privacy Statement</w:t>
      </w:r>
    </w:p>
    <w:p w:rsidR="004149E8" w:rsidRPr="001C2BEE" w:rsidRDefault="004149E8" w:rsidP="00E60976">
      <w:pPr>
        <w:snapToGrid w:val="0"/>
        <w:spacing w:line="240" w:lineRule="auto"/>
        <w:ind w:right="-315"/>
        <w:rPr>
          <w:rFonts w:cs="Arial"/>
          <w:sz w:val="20"/>
          <w:szCs w:val="20"/>
        </w:rPr>
      </w:pPr>
      <w:r w:rsidRPr="001C2BEE">
        <w:rPr>
          <w:rFonts w:cs="Arial"/>
          <w:sz w:val="20"/>
          <w:szCs w:val="20"/>
        </w:rPr>
        <w:t xml:space="preserve">The Department of Education </w:t>
      </w:r>
      <w:r w:rsidR="00EF0908" w:rsidRPr="001C2BEE">
        <w:rPr>
          <w:rFonts w:cs="Arial"/>
          <w:sz w:val="20"/>
          <w:szCs w:val="20"/>
        </w:rPr>
        <w:t>(DoE</w:t>
      </w:r>
      <w:r w:rsidRPr="001C2BEE">
        <w:rPr>
          <w:rFonts w:cs="Arial"/>
          <w:sz w:val="20"/>
          <w:szCs w:val="20"/>
        </w:rPr>
        <w:t xml:space="preserve">) is collecting this personal information for the purpose of enabling school staff to administer the necessary medication to your child while at school or during school-related activities. This information will only be accessed by authorised departmental employees, including school staff and State Schools Nursing Services. In accordance with section 426 of the </w:t>
      </w:r>
      <w:r w:rsidRPr="001C2BEE">
        <w:rPr>
          <w:rFonts w:cs="Arial"/>
          <w:i/>
          <w:iCs/>
          <w:sz w:val="20"/>
          <w:szCs w:val="20"/>
        </w:rPr>
        <w:t>Education (General Provisions) Act 2006</w:t>
      </w:r>
      <w:r w:rsidR="00A63B18">
        <w:rPr>
          <w:rFonts w:cs="Arial"/>
          <w:i/>
          <w:iCs/>
          <w:sz w:val="20"/>
          <w:szCs w:val="20"/>
        </w:rPr>
        <w:t xml:space="preserve"> </w:t>
      </w:r>
      <w:r w:rsidR="00A63B18" w:rsidRPr="00E60976">
        <w:rPr>
          <w:rFonts w:cs="Arial"/>
          <w:iCs/>
          <w:sz w:val="20"/>
          <w:szCs w:val="20"/>
        </w:rPr>
        <w:t>(Qld)</w:t>
      </w:r>
      <w:r w:rsidRPr="00E60976">
        <w:rPr>
          <w:rFonts w:cs="Arial"/>
          <w:iCs/>
          <w:sz w:val="20"/>
          <w:szCs w:val="20"/>
        </w:rPr>
        <w:t xml:space="preserve"> </w:t>
      </w:r>
      <w:r w:rsidRPr="001C2BEE">
        <w:rPr>
          <w:rFonts w:cs="Arial"/>
          <w:sz w:val="20"/>
          <w:szCs w:val="20"/>
        </w:rPr>
        <w:t xml:space="preserve">(regarding student’s personal information) and the </w:t>
      </w:r>
      <w:r w:rsidRPr="001C2BEE">
        <w:rPr>
          <w:rFonts w:cs="Arial"/>
          <w:i/>
          <w:iCs/>
          <w:sz w:val="20"/>
          <w:szCs w:val="20"/>
        </w:rPr>
        <w:t>Information Privacy Act 2009</w:t>
      </w:r>
      <w:r w:rsidR="00A63B18">
        <w:rPr>
          <w:rFonts w:cs="Arial"/>
          <w:i/>
          <w:iCs/>
          <w:sz w:val="20"/>
          <w:szCs w:val="20"/>
        </w:rPr>
        <w:t xml:space="preserve"> </w:t>
      </w:r>
      <w:r w:rsidR="00A63B18" w:rsidRPr="0087559C">
        <w:rPr>
          <w:rFonts w:cs="Arial"/>
          <w:iCs/>
          <w:sz w:val="20"/>
          <w:szCs w:val="20"/>
        </w:rPr>
        <w:t xml:space="preserve">(Qld) </w:t>
      </w:r>
      <w:r w:rsidRPr="001C2BEE">
        <w:rPr>
          <w:rFonts w:cs="Arial"/>
          <w:i/>
          <w:iCs/>
          <w:sz w:val="20"/>
          <w:szCs w:val="20"/>
        </w:rPr>
        <w:t xml:space="preserve"> </w:t>
      </w:r>
      <w:r w:rsidRPr="001C2BEE">
        <w:rPr>
          <w:rFonts w:cs="Arial"/>
          <w:sz w:val="20"/>
          <w:szCs w:val="20"/>
        </w:rPr>
        <w:t xml:space="preserve">(parent/carer’s personal information) this information will not be disclosed to any other person or body unless you </w:t>
      </w:r>
      <w:r w:rsidR="00EF0908" w:rsidRPr="001C2BEE">
        <w:rPr>
          <w:rFonts w:cs="Arial"/>
          <w:sz w:val="20"/>
          <w:szCs w:val="20"/>
        </w:rPr>
        <w:t>have given DoE permission or DoE</w:t>
      </w:r>
      <w:r w:rsidRPr="001C2BEE">
        <w:rPr>
          <w:rFonts w:cs="Arial"/>
          <w:sz w:val="20"/>
          <w:szCs w:val="20"/>
        </w:rPr>
        <w:t xml:space="preserve"> is required or authorised by law to disclose the information.</w:t>
      </w:r>
    </w:p>
    <w:p w:rsidR="00786B43" w:rsidRDefault="00786B43" w:rsidP="00E60976">
      <w:pPr>
        <w:spacing w:line="240" w:lineRule="auto"/>
        <w:rPr>
          <w:rFonts w:cs="Arial"/>
          <w:sz w:val="20"/>
          <w:szCs w:val="20"/>
        </w:rPr>
      </w:pPr>
    </w:p>
    <w:p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form </w:t>
      </w:r>
      <w:r w:rsidRPr="008D2831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t xml:space="preserve">a record of a parent/carer’s request for the school to administer prescribed emergency medication to their child. It is also </w:t>
      </w:r>
      <w:r w:rsidRPr="008D2831">
        <w:rPr>
          <w:rFonts w:cs="Arial"/>
          <w:sz w:val="20"/>
          <w:szCs w:val="20"/>
        </w:rPr>
        <w:t>designed to record</w:t>
      </w:r>
      <w:r>
        <w:rPr>
          <w:rFonts w:cs="Arial"/>
          <w:sz w:val="20"/>
          <w:szCs w:val="20"/>
        </w:rPr>
        <w:t xml:space="preserve"> the administration of this </w:t>
      </w:r>
      <w:r w:rsidRPr="008D2831">
        <w:rPr>
          <w:rFonts w:cs="Arial"/>
          <w:sz w:val="20"/>
          <w:szCs w:val="20"/>
        </w:rPr>
        <w:t>medication</w:t>
      </w:r>
      <w:r>
        <w:rPr>
          <w:rFonts w:cs="Arial"/>
          <w:sz w:val="20"/>
          <w:szCs w:val="20"/>
        </w:rPr>
        <w:t xml:space="preserve"> to a student during school hours or school-related activities</w:t>
      </w:r>
      <w:r w:rsidRPr="008D283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For students who require more than one medication, a </w:t>
      </w:r>
      <w:r w:rsidRPr="008D2831">
        <w:rPr>
          <w:rFonts w:cs="Arial"/>
          <w:sz w:val="20"/>
          <w:szCs w:val="20"/>
        </w:rPr>
        <w:t>separate form</w:t>
      </w:r>
      <w:r>
        <w:rPr>
          <w:rFonts w:cs="Arial"/>
          <w:sz w:val="20"/>
          <w:szCs w:val="20"/>
        </w:rPr>
        <w:t xml:space="preserve"> will</w:t>
      </w:r>
      <w:r w:rsidRPr="008D28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need to be completed </w:t>
      </w:r>
      <w:r w:rsidRPr="008D2831">
        <w:rPr>
          <w:rFonts w:cs="Arial"/>
          <w:sz w:val="20"/>
          <w:szCs w:val="20"/>
        </w:rPr>
        <w:t>for each</w:t>
      </w:r>
      <w:r>
        <w:rPr>
          <w:rFonts w:cs="Arial"/>
          <w:sz w:val="20"/>
          <w:szCs w:val="20"/>
        </w:rPr>
        <w:t xml:space="preserve"> additional medication</w:t>
      </w:r>
      <w:r w:rsidRPr="008D283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More rows may be added to Section 2 if required. </w:t>
      </w:r>
    </w:p>
    <w:p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student’s Emergency Health Plan/Action Plan should be attached to the emergency medication record sheet/s for easy reference.</w:t>
      </w:r>
      <w:r w:rsidDel="00931596">
        <w:rPr>
          <w:rFonts w:cs="Arial"/>
          <w:sz w:val="20"/>
          <w:szCs w:val="20"/>
        </w:rPr>
        <w:t xml:space="preserve"> </w:t>
      </w:r>
    </w:p>
    <w:p w:rsidR="00786B43" w:rsidRPr="00A63B18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N.B. If the student’s dosage of medication changes (e.g. 20mg to 30mg), complete a new </w:t>
      </w:r>
      <w:hyperlink r:id="rId13" w:history="1">
        <w:r w:rsidRPr="00E60976">
          <w:rPr>
            <w:rStyle w:val="Hyperlink"/>
            <w:rFonts w:cs="Arial"/>
            <w:sz w:val="20"/>
            <w:szCs w:val="20"/>
          </w:rPr>
          <w:t>Administration of medication at school record sheet (emergency medication)</w:t>
        </w:r>
      </w:hyperlink>
      <w:r w:rsidRPr="00A63B18">
        <w:rPr>
          <w:rFonts w:cs="Arial"/>
          <w:sz w:val="20"/>
          <w:szCs w:val="20"/>
        </w:rPr>
        <w:t>.</w:t>
      </w:r>
    </w:p>
    <w:p w:rsidR="00786B43" w:rsidRPr="00E60976" w:rsidRDefault="00786B43" w:rsidP="00E60976">
      <w:pPr>
        <w:spacing w:line="240" w:lineRule="auto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N.B. This form is NOT designed to record the administration of a school’s first aid emergency medication to a student with no previous diagnosis. In these instances, schools should follow the recording requirements of the </w:t>
      </w:r>
      <w:hyperlink r:id="rId14" w:history="1">
        <w:r w:rsidR="00E60976" w:rsidRPr="00E60976">
          <w:rPr>
            <w:rStyle w:val="Hyperlink"/>
            <w:rFonts w:cs="Arial"/>
            <w:sz w:val="20"/>
            <w:szCs w:val="20"/>
          </w:rPr>
          <w:t>Managing first aid in the workplace</w:t>
        </w:r>
        <w:r w:rsidRPr="00E60976">
          <w:rPr>
            <w:rStyle w:val="Hyperlink"/>
            <w:rFonts w:cs="Arial"/>
            <w:sz w:val="20"/>
            <w:szCs w:val="20"/>
          </w:rPr>
          <w:t xml:space="preserve"> procedure</w:t>
        </w:r>
      </w:hyperlink>
      <w:r w:rsidRPr="00A63B1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786B43" w:rsidRDefault="00786B43" w:rsidP="00E60976">
      <w:pPr>
        <w:spacing w:line="240" w:lineRule="auto"/>
        <w:rPr>
          <w:rFonts w:cs="Arial"/>
          <w:b/>
          <w:sz w:val="20"/>
          <w:szCs w:val="20"/>
        </w:rPr>
      </w:pPr>
    </w:p>
    <w:p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8B3EF7">
        <w:rPr>
          <w:rFonts w:cs="Arial"/>
          <w:b/>
          <w:sz w:val="20"/>
          <w:szCs w:val="20"/>
        </w:rPr>
        <w:t>Instructions</w:t>
      </w:r>
    </w:p>
    <w:p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 xml:space="preserve">On receipt of a student’s emergency medication from their parent/carer, confirm that: </w:t>
      </w:r>
    </w:p>
    <w:p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parent/carer has c</w:t>
      </w:r>
      <w:r w:rsidR="00E60976">
        <w:rPr>
          <w:rFonts w:cs="Arial"/>
          <w:sz w:val="20"/>
          <w:szCs w:val="20"/>
        </w:rPr>
        <w:t>ompleted Section 1 of this form</w:t>
      </w:r>
    </w:p>
    <w:p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parent/carer has provided the student’s Action Plan (e.g. ASCIA Anaphylaxis A</w:t>
      </w:r>
      <w:r w:rsidR="00E60976">
        <w:rPr>
          <w:rFonts w:cs="Arial"/>
          <w:sz w:val="20"/>
          <w:szCs w:val="20"/>
        </w:rPr>
        <w:t>ction Plan, Asthma Action Plan)</w:t>
      </w:r>
    </w:p>
    <w:p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medication container has a valid pharmacy label which includes the name of the prescribing health practitioner to confirm that</w:t>
      </w:r>
      <w:r w:rsidR="00E60976">
        <w:rPr>
          <w:rFonts w:cs="Arial"/>
          <w:sz w:val="20"/>
          <w:szCs w:val="20"/>
        </w:rPr>
        <w:t xml:space="preserve"> it is prescription medication</w:t>
      </w:r>
    </w:p>
    <w:p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the</w:t>
      </w:r>
      <w:proofErr w:type="gramEnd"/>
      <w:r>
        <w:rPr>
          <w:rFonts w:cs="Arial"/>
          <w:sz w:val="20"/>
          <w:szCs w:val="20"/>
        </w:rPr>
        <w:t xml:space="preserve"> pharmacy label instructions match Section 1.</w:t>
      </w:r>
    </w:p>
    <w:p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During administration</w:t>
      </w:r>
      <w:r w:rsidR="00A63B18">
        <w:rPr>
          <w:rFonts w:cs="Arial"/>
          <w:sz w:val="20"/>
          <w:szCs w:val="20"/>
        </w:rPr>
        <w:t>:</w:t>
      </w:r>
    </w:p>
    <w:p w:rsidR="00786B43" w:rsidRPr="00E60976" w:rsidRDefault="00786B43" w:rsidP="00E60976">
      <w:pPr>
        <w:pStyle w:val="ListParagraph"/>
        <w:numPr>
          <w:ilvl w:val="0"/>
          <w:numId w:val="7"/>
        </w:num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Follow the instructions on the student’s relevant health plan (e.g. Emergency Health Plan, Asthma Action Plan, ASCIA Anaphylaxis Action Plan).</w:t>
      </w:r>
    </w:p>
    <w:p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After administration:</w:t>
      </w:r>
    </w:p>
    <w:p w:rsidR="00786B43" w:rsidRPr="00E60976" w:rsidRDefault="00E60976" w:rsidP="00E60976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 Section 2</w:t>
      </w:r>
    </w:p>
    <w:p w:rsidR="00786B43" w:rsidRPr="00E60976" w:rsidRDefault="00786B43" w:rsidP="00E60976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Contact the parent/carer to advise them that emergency medication has been administered and the actions the school is taking to support the student.</w:t>
      </w:r>
    </w:p>
    <w:p w:rsidR="000166EA" w:rsidRDefault="00A45D51" w:rsidP="00E60976">
      <w:pPr>
        <w:snapToGrid w:val="0"/>
        <w:spacing w:line="240" w:lineRule="auto"/>
        <w:rPr>
          <w:rFonts w:cs="Arial"/>
          <w:sz w:val="20"/>
          <w:szCs w:val="20"/>
        </w:rPr>
        <w:sectPr w:rsidR="000166EA" w:rsidSect="00A73339">
          <w:headerReference w:type="default" r:id="rId15"/>
          <w:footerReference w:type="default" r:id="rId16"/>
          <w:type w:val="continuous"/>
          <w:pgSz w:w="16840" w:h="11900" w:orient="landscape"/>
          <w:pgMar w:top="993" w:right="1134" w:bottom="1134" w:left="1134" w:header="426" w:footer="709" w:gutter="0"/>
          <w:cols w:space="710"/>
          <w:docGrid w:linePitch="360"/>
        </w:sectPr>
      </w:pPr>
      <w:r w:rsidRPr="00EF0908">
        <w:rPr>
          <w:rFonts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85752" wp14:editId="353AB809">
                <wp:simplePos x="0" y="0"/>
                <wp:positionH relativeFrom="column">
                  <wp:posOffset>-20320</wp:posOffset>
                </wp:positionH>
                <wp:positionV relativeFrom="paragraph">
                  <wp:posOffset>226695</wp:posOffset>
                </wp:positionV>
                <wp:extent cx="8147685" cy="4070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68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51" w:rsidRPr="00C87417" w:rsidRDefault="00A45D51" w:rsidP="00A45D51">
                            <w:pPr>
                              <w:pStyle w:val="Footer"/>
                              <w:snapToGrid w:val="0"/>
                              <w:spacing w:after="0" w:line="240" w:lineRule="auto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87417"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 xml:space="preserve">Uncontrolled copy. </w:t>
                            </w:r>
                            <w:r w:rsidRPr="00C87417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Refer to the Department of Education Policy and Procedure Register at </w:t>
                            </w:r>
                            <w:hyperlink r:id="rId17" w:history="1">
                              <w:r w:rsidR="007117E7" w:rsidRPr="00AE475F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</w:rPr>
                                <w:t>http://ppr.det.qld.gov.au</w:t>
                              </w:r>
                            </w:hyperlink>
                            <w:r w:rsidRPr="00C87417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to ensure you have the most current version of this document.</w:t>
                            </w:r>
                          </w:p>
                          <w:p w:rsidR="00A45D51" w:rsidRPr="00C25BF6" w:rsidRDefault="00A45D51" w:rsidP="00A45D51">
                            <w:pPr>
                              <w:pStyle w:val="Footer"/>
                              <w:tabs>
                                <w:tab w:val="right" w:pos="7655"/>
                              </w:tabs>
                              <w:rPr>
                                <w:sz w:val="16"/>
                              </w:rPr>
                            </w:pPr>
                            <w:r w:rsidRPr="005E6DDA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instrText xml:space="preserve"> PAGE </w:instrTex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Pr="005E6DDA">
                              <w:rPr>
                                <w:sz w:val="16"/>
                              </w:rPr>
                              <w:t xml:space="preserve"> of 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instrText xml:space="preserve"> NUMPAGES  </w:instrTex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2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A45D51" w:rsidRDefault="00A45D51" w:rsidP="00A45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1.55pt;margin-top:17.85pt;width:641.5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" filled="f" stroked="f">
                <v:textbox>
                  <w:txbxContent>
                    <w:p w:rsidR="00A45D51" w:rsidRPr="00C87417" w:rsidRDefault="00A45D51" w:rsidP="00A45D51">
                      <w:pPr>
                        <w:pStyle w:val="Footer"/>
                        <w:snapToGrid w:val="0"/>
                        <w:spacing w:after="0" w:line="240" w:lineRule="auto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87417">
                        <w:rPr>
                          <w:rFonts w:cs="Arial"/>
                          <w:b/>
                          <w:sz w:val="15"/>
                          <w:szCs w:val="15"/>
                        </w:rPr>
                        <w:t xml:space="preserve">Uncontrolled copy. </w:t>
                      </w:r>
                      <w:r w:rsidRPr="00C87417">
                        <w:rPr>
                          <w:rFonts w:cs="Arial"/>
                          <w:sz w:val="15"/>
                          <w:szCs w:val="15"/>
                        </w:rPr>
                        <w:t xml:space="preserve">Refer to the Department of Education Policy and Procedure Register at </w:t>
                      </w:r>
                      <w:hyperlink r:id="rId18" w:history="1">
                        <w:r w:rsidR="007117E7" w:rsidRPr="00AE475F">
                          <w:rPr>
                            <w:rStyle w:val="Hyperlink"/>
                            <w:rFonts w:cs="Arial"/>
                            <w:sz w:val="15"/>
                            <w:szCs w:val="15"/>
                          </w:rPr>
                          <w:t>http://ppr.det.qld.gov.au</w:t>
                        </w:r>
                      </w:hyperlink>
                      <w:r w:rsidRPr="00C87417">
                        <w:rPr>
                          <w:rFonts w:cs="Arial"/>
                          <w:sz w:val="15"/>
                          <w:szCs w:val="15"/>
                        </w:rPr>
                        <w:t xml:space="preserve"> to ensure you have the most current version of this document.</w:t>
                      </w:r>
                    </w:p>
                    <w:p w:rsidR="00A45D51" w:rsidRPr="00C25BF6" w:rsidRDefault="00A45D51" w:rsidP="00A45D51">
                      <w:pPr>
                        <w:pStyle w:val="Footer"/>
                        <w:tabs>
                          <w:tab w:val="right" w:pos="7655"/>
                        </w:tabs>
                        <w:rPr>
                          <w:sz w:val="16"/>
                        </w:rPr>
                      </w:pPr>
                      <w:r w:rsidRPr="005E6DDA">
                        <w:rPr>
                          <w:sz w:val="16"/>
                        </w:rPr>
                        <w:t xml:space="preserve">Page 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instrText xml:space="preserve"> PAGE </w:instrTex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  <w:r w:rsidRPr="005E6DDA">
                        <w:rPr>
                          <w:sz w:val="16"/>
                        </w:rPr>
                        <w:t xml:space="preserve"> of 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instrText xml:space="preserve"> NUMPAGES  </w:instrTex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6"/>
                        </w:rPr>
                        <w:t>2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A45D51" w:rsidRDefault="00A45D51" w:rsidP="00A45D51"/>
                  </w:txbxContent>
                </v:textbox>
              </v:shape>
            </w:pict>
          </mc:Fallback>
        </mc:AlternateConten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142"/>
        <w:gridCol w:w="1701"/>
        <w:gridCol w:w="20"/>
        <w:gridCol w:w="347"/>
        <w:gridCol w:w="908"/>
        <w:gridCol w:w="1276"/>
        <w:gridCol w:w="1176"/>
        <w:gridCol w:w="1805"/>
        <w:gridCol w:w="904"/>
        <w:gridCol w:w="968"/>
        <w:gridCol w:w="1668"/>
        <w:gridCol w:w="347"/>
        <w:gridCol w:w="2062"/>
      </w:tblGrid>
      <w:tr w:rsidR="00786B43" w:rsidRPr="00652B1A" w:rsidTr="00406BDE">
        <w:trPr>
          <w:trHeight w:val="273"/>
          <w:tblHeader/>
        </w:trPr>
        <w:tc>
          <w:tcPr>
            <w:tcW w:w="13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6B43" w:rsidRPr="00706A04" w:rsidRDefault="00786B43" w:rsidP="00E60976">
            <w:pPr>
              <w:snapToGrid w:val="0"/>
              <w:spacing w:line="240" w:lineRule="auto"/>
              <w:ind w:right="2234"/>
              <w:rPr>
                <w:rFonts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706A04">
              <w:rPr>
                <w:rFonts w:cs="Arial"/>
                <w:i/>
                <w:sz w:val="18"/>
                <w:szCs w:val="18"/>
              </w:rPr>
              <w:lastRenderedPageBreak/>
              <w:t>Section 1</w:t>
            </w:r>
            <w:r>
              <w:rPr>
                <w:rFonts w:cs="Arial"/>
                <w:i/>
                <w:sz w:val="18"/>
                <w:szCs w:val="18"/>
              </w:rPr>
              <w:t xml:space="preserve"> – Details of emergency medication which may be required to be administered by school staff (Parent/Carer to complete)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6B43" w:rsidRPr="0094254B" w:rsidRDefault="00786B43" w:rsidP="00E60976">
            <w:pPr>
              <w:snapToGrid w:val="0"/>
              <w:spacing w:line="240" w:lineRule="auto"/>
              <w:rPr>
                <w:rFonts w:cs="Arial"/>
                <w:sz w:val="14"/>
                <w:szCs w:val="14"/>
              </w:rPr>
            </w:pPr>
            <w:r w:rsidRPr="0094254B">
              <w:rPr>
                <w:rFonts w:cs="Arial"/>
                <w:i/>
                <w:sz w:val="14"/>
                <w:szCs w:val="14"/>
              </w:rPr>
              <w:t>Insert student</w:t>
            </w:r>
            <w:r w:rsidRPr="0094254B">
              <w:rPr>
                <w:rFonts w:cs="Arial"/>
                <w:sz w:val="14"/>
                <w:szCs w:val="14"/>
              </w:rPr>
              <w:t xml:space="preserve"> </w:t>
            </w:r>
            <w:r w:rsidRPr="0094254B">
              <w:rPr>
                <w:rFonts w:cs="Arial"/>
                <w:i/>
                <w:sz w:val="14"/>
                <w:szCs w:val="14"/>
              </w:rPr>
              <w:t>photo below</w:t>
            </w:r>
            <w:r>
              <w:rPr>
                <w:rFonts w:cs="Arial"/>
                <w:i/>
                <w:sz w:val="14"/>
                <w:szCs w:val="14"/>
              </w:rPr>
              <w:t>.</w:t>
            </w:r>
          </w:p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292"/>
          <w:tblHeader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 name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Date of birth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F2F2F2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350"/>
          <w:tblHeader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Parent/carer name</w:t>
            </w:r>
          </w:p>
        </w:tc>
        <w:tc>
          <w:tcPr>
            <w:tcW w:w="54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Contact phone number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328"/>
          <w:tblHeader/>
        </w:trPr>
        <w:tc>
          <w:tcPr>
            <w:tcW w:w="13355" w:type="dxa"/>
            <w:gridSpan w:val="1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E748FA">
              <w:rPr>
                <w:rFonts w:cs="Arial"/>
                <w:sz w:val="18"/>
                <w:szCs w:val="18"/>
              </w:rPr>
              <w:t xml:space="preserve">I hereby request that school staff administer the following </w:t>
            </w:r>
            <w:r>
              <w:rPr>
                <w:rFonts w:cs="Arial"/>
                <w:sz w:val="18"/>
                <w:szCs w:val="18"/>
              </w:rPr>
              <w:t xml:space="preserve">emergency </w:t>
            </w:r>
            <w:r w:rsidRPr="00E748FA">
              <w:rPr>
                <w:rFonts w:cs="Arial"/>
                <w:sz w:val="18"/>
                <w:szCs w:val="18"/>
              </w:rPr>
              <w:t>medication to my child</w:t>
            </w:r>
            <w:r>
              <w:rPr>
                <w:rFonts w:cs="Arial"/>
                <w:sz w:val="18"/>
                <w:szCs w:val="18"/>
              </w:rPr>
              <w:t>,</w:t>
            </w:r>
            <w:r w:rsidRPr="00E748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if required, during school or school-</w:t>
            </w:r>
            <w:r w:rsidRPr="00E748FA">
              <w:rPr>
                <w:rFonts w:cs="Arial"/>
                <w:sz w:val="18"/>
                <w:szCs w:val="18"/>
              </w:rPr>
              <w:t>related activities</w:t>
            </w:r>
            <w:r>
              <w:rPr>
                <w:rFonts w:cs="Arial"/>
                <w:sz w:val="18"/>
                <w:szCs w:val="18"/>
              </w:rPr>
              <w:t>, as specified in this section</w:t>
            </w:r>
          </w:p>
        </w:tc>
        <w:tc>
          <w:tcPr>
            <w:tcW w:w="2062" w:type="dxa"/>
            <w:vMerge/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262"/>
          <w:tblHeader/>
        </w:trPr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224CB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Name of medication</w:t>
            </w:r>
          </w:p>
        </w:tc>
        <w:tc>
          <w:tcPr>
            <w:tcW w:w="1255" w:type="dxa"/>
            <w:gridSpan w:val="2"/>
            <w:shd w:val="clear" w:color="auto" w:fill="DAEEF3"/>
            <w:vAlign w:val="center"/>
          </w:tcPr>
          <w:p w:rsidR="00786B4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bCs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Dosage</w:t>
            </w:r>
          </w:p>
          <w:p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(e.g. 1 tablet)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786B43" w:rsidRDefault="00786B43" w:rsidP="00E60976">
            <w:pPr>
              <w:snapToGrid w:val="0"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Strength</w:t>
            </w:r>
          </w:p>
          <w:p w:rsidR="00786B43" w:rsidRPr="005224CB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(e.g. 10mg)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Route (e.g. oral)</w:t>
            </w: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6A1A8E">
              <w:rPr>
                <w:rFonts w:cs="Arial"/>
                <w:b/>
                <w:sz w:val="18"/>
                <w:szCs w:val="18"/>
              </w:rPr>
              <w:t>Indications for use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86B43" w:rsidRPr="00556AB9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r w:rsidRPr="00556AB9">
              <w:rPr>
                <w:rFonts w:cs="Arial"/>
                <w:b/>
                <w:sz w:val="18"/>
                <w:szCs w:val="18"/>
              </w:rPr>
              <w:t>e.</w:t>
            </w:r>
            <w:r>
              <w:rPr>
                <w:rFonts w:cs="Arial"/>
                <w:b/>
                <w:sz w:val="18"/>
                <w:szCs w:val="18"/>
              </w:rPr>
              <w:t>g.</w:t>
            </w:r>
            <w:r w:rsidRPr="00556AB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556AB9">
              <w:rPr>
                <w:rFonts w:cs="Arial"/>
                <w:b/>
                <w:sz w:val="18"/>
                <w:szCs w:val="18"/>
              </w:rPr>
              <w:t xml:space="preserve">nstructions for when and how this medication is to be administered) </w:t>
            </w:r>
          </w:p>
          <w:p w:rsidR="00786B43" w:rsidRPr="006A1A8E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326"/>
          <w:tblHeader/>
        </w:trPr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357"/>
          <w:tblHeader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9F79FC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F79FC">
              <w:rPr>
                <w:rFonts w:cs="Arial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111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:rsidTr="00042412">
        <w:trPr>
          <w:trHeight w:val="423"/>
          <w:tblHeader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11499">
              <w:rPr>
                <w:rFonts w:cs="Arial"/>
                <w:b/>
                <w:bCs/>
                <w:szCs w:val="22"/>
              </w:rPr>
              <w:t>Parent/carer</w:t>
            </w:r>
            <w:r>
              <w:rPr>
                <w:rFonts w:cs="Arial"/>
                <w:b/>
                <w:bCs/>
                <w:szCs w:val="22"/>
              </w:rPr>
              <w:t xml:space="preserve"> signature</w:t>
            </w:r>
          </w:p>
        </w:tc>
        <w:tc>
          <w:tcPr>
            <w:tcW w:w="55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Tr="00042412">
        <w:trPr>
          <w:trHeight w:val="328"/>
          <w:tblHeader/>
        </w:trPr>
        <w:tc>
          <w:tcPr>
            <w:tcW w:w="15417" w:type="dxa"/>
            <w:gridSpan w:val="16"/>
            <w:shd w:val="clear" w:color="auto" w:fill="F2F2F2"/>
            <w:vAlign w:val="center"/>
          </w:tcPr>
          <w:p w:rsidR="00786B43" w:rsidRPr="00E039F3" w:rsidRDefault="00786B43" w:rsidP="00E60976">
            <w:pPr>
              <w:snapToGrid w:val="0"/>
              <w:spacing w:line="240" w:lineRule="auto"/>
              <w:ind w:right="2234"/>
              <w:rPr>
                <w:rFonts w:cs="Arial"/>
                <w:b/>
                <w:bCs/>
                <w:szCs w:val="22"/>
              </w:rPr>
            </w:pPr>
            <w:r w:rsidRPr="009F79FC">
              <w:rPr>
                <w:rFonts w:cs="Arial"/>
                <w:i/>
                <w:sz w:val="18"/>
                <w:szCs w:val="18"/>
              </w:rPr>
              <w:t>Section 2</w:t>
            </w:r>
            <w:r>
              <w:rPr>
                <w:rFonts w:cs="Arial"/>
                <w:i/>
                <w:sz w:val="18"/>
                <w:szCs w:val="18"/>
              </w:rPr>
              <w:t xml:space="preserve"> – Record of administration of a student’s prescribed emergency medication (School use only)</w:t>
            </w:r>
          </w:p>
        </w:tc>
      </w:tr>
      <w:tr w:rsidR="00786B43" w:rsidTr="00042412">
        <w:trPr>
          <w:tblHeader/>
        </w:trPr>
        <w:tc>
          <w:tcPr>
            <w:tcW w:w="959" w:type="dxa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2210" w:type="dxa"/>
            <w:gridSpan w:val="4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Dose given</w:t>
            </w:r>
          </w:p>
        </w:tc>
        <w:tc>
          <w:tcPr>
            <w:tcW w:w="2184" w:type="dxa"/>
            <w:gridSpan w:val="2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Emergency services contacted</w:t>
            </w:r>
          </w:p>
        </w:tc>
        <w:tc>
          <w:tcPr>
            <w:tcW w:w="6521" w:type="dxa"/>
            <w:gridSpan w:val="5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Outcome</w:t>
            </w:r>
          </w:p>
        </w:tc>
        <w:tc>
          <w:tcPr>
            <w:tcW w:w="2409" w:type="dxa"/>
            <w:gridSpan w:val="2"/>
            <w:shd w:val="clear" w:color="auto" w:fill="DAEEF3"/>
          </w:tcPr>
          <w:p w:rsidR="00786B43" w:rsidRPr="00E039F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20" w:right="-108"/>
              <w:rPr>
                <w:rFonts w:cs="Arial"/>
                <w:b/>
                <w:bCs/>
                <w:caps/>
                <w:szCs w:val="22"/>
              </w:rPr>
            </w:pPr>
            <w:r w:rsidRPr="00E039F3">
              <w:rPr>
                <w:rFonts w:cs="Arial"/>
                <w:b/>
                <w:bCs/>
                <w:szCs w:val="22"/>
              </w:rPr>
              <w:t>Signature</w:t>
            </w:r>
          </w:p>
        </w:tc>
      </w:tr>
      <w:tr w:rsidR="00786B43" w:rsidTr="00042412">
        <w:tc>
          <w:tcPr>
            <w:tcW w:w="959" w:type="dxa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10" w:type="dxa"/>
            <w:gridSpan w:val="4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:rsidTr="00042412">
        <w:tc>
          <w:tcPr>
            <w:tcW w:w="959" w:type="dxa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10" w:type="dxa"/>
            <w:gridSpan w:val="4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:rsidTr="00042412">
        <w:tc>
          <w:tcPr>
            <w:tcW w:w="959" w:type="dxa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10" w:type="dxa"/>
            <w:gridSpan w:val="4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:rsidTr="00042412">
        <w:tc>
          <w:tcPr>
            <w:tcW w:w="959" w:type="dxa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10" w:type="dxa"/>
            <w:gridSpan w:val="4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:rsidTr="00042412">
        <w:tc>
          <w:tcPr>
            <w:tcW w:w="959" w:type="dxa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10" w:type="dxa"/>
            <w:gridSpan w:val="4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  <w:p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86B43" w:rsidRDefault="00786B43" w:rsidP="00E60976">
            <w:pPr>
              <w:snapToGrid w:val="0"/>
              <w:spacing w:line="240" w:lineRule="auto"/>
            </w:pPr>
          </w:p>
        </w:tc>
      </w:tr>
    </w:tbl>
    <w:p w:rsidR="004149E8" w:rsidRPr="00EF0908" w:rsidRDefault="00A45D51" w:rsidP="00E60976">
      <w:pPr>
        <w:snapToGrid w:val="0"/>
        <w:spacing w:before="60" w:after="60"/>
        <w:rPr>
          <w:rFonts w:cs="Arial"/>
          <w:sz w:val="16"/>
          <w:szCs w:val="16"/>
        </w:rPr>
      </w:pPr>
      <w:r w:rsidRPr="00EF0908">
        <w:rPr>
          <w:rFonts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15963" wp14:editId="6D5ED586">
                <wp:simplePos x="0" y="0"/>
                <wp:positionH relativeFrom="column">
                  <wp:posOffset>-361173</wp:posOffset>
                </wp:positionH>
                <wp:positionV relativeFrom="paragraph">
                  <wp:posOffset>454736</wp:posOffset>
                </wp:positionV>
                <wp:extent cx="8147685" cy="407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68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51" w:rsidRPr="00C87417" w:rsidRDefault="00A45D51" w:rsidP="00A45D51">
                            <w:pPr>
                              <w:pStyle w:val="Footer"/>
                              <w:snapToGrid w:val="0"/>
                              <w:spacing w:after="0" w:line="240" w:lineRule="auto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87417"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 xml:space="preserve">Uncontrolled copy. </w:t>
                            </w:r>
                            <w:r w:rsidRPr="00C87417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Refer to the Department of Education Policy and Procedure Register at </w:t>
                            </w:r>
                            <w:hyperlink r:id="rId19" w:history="1">
                              <w:r w:rsidR="007117E7" w:rsidRPr="00AE475F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</w:rPr>
                                <w:t>http://ppr.det.qld.gov.au</w:t>
                              </w:r>
                            </w:hyperlink>
                            <w:r w:rsidRPr="00C87417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to ensure you have the most current version of this document.</w:t>
                            </w:r>
                          </w:p>
                          <w:p w:rsidR="00A45D51" w:rsidRPr="00C25BF6" w:rsidRDefault="00A45D51" w:rsidP="00A45D51">
                            <w:pPr>
                              <w:pStyle w:val="Footer"/>
                              <w:tabs>
                                <w:tab w:val="right" w:pos="7655"/>
                              </w:tabs>
                              <w:rPr>
                                <w:sz w:val="16"/>
                              </w:rPr>
                            </w:pPr>
                            <w:r w:rsidRPr="005E6DDA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instrText xml:space="preserve"> PAGE </w:instrTex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Pr="005E6DDA">
                              <w:rPr>
                                <w:sz w:val="16"/>
                              </w:rPr>
                              <w:t xml:space="preserve"> of 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instrText xml:space="preserve"> NUMPAGES  </w:instrTex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2</w:t>
                            </w:r>
                            <w:r w:rsidRPr="005E6DDA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A45D51" w:rsidRDefault="00A45D51" w:rsidP="00A45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4pt;margin-top:35.8pt;width:641.5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" filled="f" stroked="f">
                <v:textbox>
                  <w:txbxContent>
                    <w:p w:rsidR="00A45D51" w:rsidRPr="00C87417" w:rsidRDefault="00A45D51" w:rsidP="00A45D51">
                      <w:pPr>
                        <w:pStyle w:val="Footer"/>
                        <w:snapToGrid w:val="0"/>
                        <w:spacing w:after="0" w:line="240" w:lineRule="auto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87417">
                        <w:rPr>
                          <w:rFonts w:cs="Arial"/>
                          <w:b/>
                          <w:sz w:val="15"/>
                          <w:szCs w:val="15"/>
                        </w:rPr>
                        <w:t xml:space="preserve">Uncontrolled copy. </w:t>
                      </w:r>
                      <w:r w:rsidRPr="00C87417">
                        <w:rPr>
                          <w:rFonts w:cs="Arial"/>
                          <w:sz w:val="15"/>
                          <w:szCs w:val="15"/>
                        </w:rPr>
                        <w:t xml:space="preserve">Refer to the Department of Education Policy and Procedure Register at </w:t>
                      </w:r>
                      <w:hyperlink r:id="rId20" w:history="1">
                        <w:r w:rsidR="007117E7" w:rsidRPr="00AE475F">
                          <w:rPr>
                            <w:rStyle w:val="Hyperlink"/>
                            <w:rFonts w:cs="Arial"/>
                            <w:sz w:val="15"/>
                            <w:szCs w:val="15"/>
                          </w:rPr>
                          <w:t>http://ppr.det.qld.gov.au</w:t>
                        </w:r>
                      </w:hyperlink>
                      <w:r w:rsidRPr="00C87417">
                        <w:rPr>
                          <w:rFonts w:cs="Arial"/>
                          <w:sz w:val="15"/>
                          <w:szCs w:val="15"/>
                        </w:rPr>
                        <w:t xml:space="preserve"> to ensure you have the most current version of this document.</w:t>
                      </w:r>
                    </w:p>
                    <w:p w:rsidR="00A45D51" w:rsidRPr="00C25BF6" w:rsidRDefault="00A45D51" w:rsidP="00A45D51">
                      <w:pPr>
                        <w:pStyle w:val="Footer"/>
                        <w:tabs>
                          <w:tab w:val="right" w:pos="7655"/>
                        </w:tabs>
                        <w:rPr>
                          <w:sz w:val="16"/>
                        </w:rPr>
                      </w:pPr>
                      <w:r w:rsidRPr="005E6DDA">
                        <w:rPr>
                          <w:sz w:val="16"/>
                        </w:rPr>
                        <w:t xml:space="preserve">Page 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instrText xml:space="preserve"> PAGE </w:instrTex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  <w:r w:rsidRPr="005E6DDA">
                        <w:rPr>
                          <w:sz w:val="16"/>
                        </w:rPr>
                        <w:t xml:space="preserve"> of 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instrText xml:space="preserve"> NUMPAGES  </w:instrTex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6"/>
                        </w:rPr>
                        <w:t>2</w:t>
                      </w:r>
                      <w:r w:rsidRPr="005E6DDA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A45D51" w:rsidRDefault="00A45D51" w:rsidP="00A45D51"/>
                  </w:txbxContent>
                </v:textbox>
              </v:shape>
            </w:pict>
          </mc:Fallback>
        </mc:AlternateContent>
      </w:r>
      <w:r w:rsidR="00EF0908" w:rsidRPr="00AA7E8D">
        <w:rPr>
          <w:rFonts w:cs="Arial"/>
          <w:sz w:val="16"/>
          <w:szCs w:val="16"/>
        </w:rPr>
        <w:sym w:font="Wingdings" w:char="F06F"/>
      </w:r>
      <w:r w:rsidR="00EF0908" w:rsidRPr="00AA7E8D">
        <w:rPr>
          <w:rFonts w:cs="Arial"/>
          <w:sz w:val="16"/>
          <w:szCs w:val="16"/>
        </w:rPr>
        <w:t xml:space="preserve">  </w:t>
      </w:r>
      <w:r w:rsidR="00EF0908">
        <w:rPr>
          <w:rFonts w:cs="Arial"/>
          <w:sz w:val="16"/>
          <w:szCs w:val="16"/>
        </w:rPr>
        <w:t>Parent/carer</w:t>
      </w:r>
      <w:r w:rsidR="00EF0908" w:rsidRPr="00AA7E8D">
        <w:rPr>
          <w:rFonts w:cs="Arial"/>
          <w:sz w:val="16"/>
          <w:szCs w:val="16"/>
        </w:rPr>
        <w:t xml:space="preserve"> has collected unused medication that is no longer required to be administered at school. </w:t>
      </w:r>
    </w:p>
    <w:sectPr w:rsidR="004149E8" w:rsidRPr="00EF0908" w:rsidSect="000166EA">
      <w:pgSz w:w="16840" w:h="11900" w:orient="landscape"/>
      <w:pgMar w:top="993" w:right="1134" w:bottom="1134" w:left="1134" w:header="426" w:footer="709" w:gutter="0"/>
      <w:cols w:space="71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CF" w:rsidRDefault="00C854CF" w:rsidP="00190C24">
      <w:r>
        <w:separator/>
      </w:r>
    </w:p>
  </w:endnote>
  <w:endnote w:type="continuationSeparator" w:id="0">
    <w:p w:rsidR="00C854CF" w:rsidRDefault="00C854C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C6" w:rsidRDefault="00BA6BC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FA2CBB" wp14:editId="6E92EFB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landscape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CF" w:rsidRDefault="00C854CF" w:rsidP="00190C24">
      <w:r>
        <w:separator/>
      </w:r>
    </w:p>
  </w:footnote>
  <w:footnote w:type="continuationSeparator" w:id="0">
    <w:p w:rsidR="00C854CF" w:rsidRDefault="00C854C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2" w:rsidRDefault="002F78A2" w:rsidP="00190C2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71C15F5" wp14:editId="5B8316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F7799"/>
    <w:multiLevelType w:val="hybridMultilevel"/>
    <w:tmpl w:val="05D4F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C77"/>
    <w:multiLevelType w:val="hybridMultilevel"/>
    <w:tmpl w:val="7BA6F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28C7"/>
    <w:multiLevelType w:val="hybridMultilevel"/>
    <w:tmpl w:val="ABBC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WR4zC00pq5QvWZfU+sh1GaSKKHHn57e/EwI2alamLesF5AtQxAxrmaSunMsO5IVC+JzGA72DHcoqpKhKrJwQA==" w:salt="1a4/XrmjuS2YN32bMo+bO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3"/>
    <w:rsid w:val="000166EA"/>
    <w:rsid w:val="000436FC"/>
    <w:rsid w:val="00057A93"/>
    <w:rsid w:val="00075D6C"/>
    <w:rsid w:val="000A7230"/>
    <w:rsid w:val="000B61AC"/>
    <w:rsid w:val="000F5EE3"/>
    <w:rsid w:val="000F7FDE"/>
    <w:rsid w:val="0017085C"/>
    <w:rsid w:val="00190C24"/>
    <w:rsid w:val="001C2BEE"/>
    <w:rsid w:val="002371F7"/>
    <w:rsid w:val="00253C8D"/>
    <w:rsid w:val="0029515B"/>
    <w:rsid w:val="002A7B08"/>
    <w:rsid w:val="002F78A2"/>
    <w:rsid w:val="00333459"/>
    <w:rsid w:val="00364D1A"/>
    <w:rsid w:val="003C6CC6"/>
    <w:rsid w:val="00404BCA"/>
    <w:rsid w:val="00406BDE"/>
    <w:rsid w:val="004149E8"/>
    <w:rsid w:val="00444F85"/>
    <w:rsid w:val="00474105"/>
    <w:rsid w:val="004912DC"/>
    <w:rsid w:val="004C642A"/>
    <w:rsid w:val="004E2CF2"/>
    <w:rsid w:val="00590218"/>
    <w:rsid w:val="005979F1"/>
    <w:rsid w:val="005F4331"/>
    <w:rsid w:val="006239A5"/>
    <w:rsid w:val="00636B71"/>
    <w:rsid w:val="00653CFD"/>
    <w:rsid w:val="00682BF1"/>
    <w:rsid w:val="006C3D8E"/>
    <w:rsid w:val="007117E7"/>
    <w:rsid w:val="00717791"/>
    <w:rsid w:val="00722B4A"/>
    <w:rsid w:val="00775795"/>
    <w:rsid w:val="00781EFA"/>
    <w:rsid w:val="00786B43"/>
    <w:rsid w:val="007D1162"/>
    <w:rsid w:val="00853B7B"/>
    <w:rsid w:val="008775C3"/>
    <w:rsid w:val="008D0809"/>
    <w:rsid w:val="008E6F9C"/>
    <w:rsid w:val="00907963"/>
    <w:rsid w:val="00934AD3"/>
    <w:rsid w:val="00940C2F"/>
    <w:rsid w:val="0096595E"/>
    <w:rsid w:val="009A2253"/>
    <w:rsid w:val="009C78C2"/>
    <w:rsid w:val="009E5EE5"/>
    <w:rsid w:val="00A45D51"/>
    <w:rsid w:val="00A47F67"/>
    <w:rsid w:val="00A63B18"/>
    <w:rsid w:val="00A65710"/>
    <w:rsid w:val="00A73339"/>
    <w:rsid w:val="00A778A7"/>
    <w:rsid w:val="00A87C08"/>
    <w:rsid w:val="00AB0A25"/>
    <w:rsid w:val="00AD56BC"/>
    <w:rsid w:val="00B33337"/>
    <w:rsid w:val="00B8699D"/>
    <w:rsid w:val="00BA6BC6"/>
    <w:rsid w:val="00BC4255"/>
    <w:rsid w:val="00BD7523"/>
    <w:rsid w:val="00C36EDF"/>
    <w:rsid w:val="00C66CB1"/>
    <w:rsid w:val="00C854CF"/>
    <w:rsid w:val="00CB07AD"/>
    <w:rsid w:val="00CD793C"/>
    <w:rsid w:val="00CF107F"/>
    <w:rsid w:val="00D01CD2"/>
    <w:rsid w:val="00D75050"/>
    <w:rsid w:val="00D842DF"/>
    <w:rsid w:val="00DC5E03"/>
    <w:rsid w:val="00E22573"/>
    <w:rsid w:val="00E26F9B"/>
    <w:rsid w:val="00E60976"/>
    <w:rsid w:val="00EC215D"/>
    <w:rsid w:val="00EF0908"/>
    <w:rsid w:val="00EF474F"/>
    <w:rsid w:val="00EF4AC5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8"/>
    <w:rPr>
      <w:rFonts w:ascii="Tahoma" w:hAnsi="Tahoma" w:cs="Tahoma"/>
      <w:sz w:val="16"/>
      <w:szCs w:val="16"/>
    </w:rPr>
  </w:style>
  <w:style w:type="character" w:styleId="Hyperlink">
    <w:name w:val="Hyperlink"/>
    <w:rsid w:val="00EF0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5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8"/>
    <w:rPr>
      <w:rFonts w:ascii="Tahoma" w:hAnsi="Tahoma" w:cs="Tahoma"/>
      <w:sz w:val="16"/>
      <w:szCs w:val="16"/>
    </w:rPr>
  </w:style>
  <w:style w:type="character" w:styleId="Hyperlink">
    <w:name w:val="Hyperlink"/>
    <w:rsid w:val="00EF0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pr.det.qld.gov.au/education/management/Procedure%20Attachments/Administration%20of%20Medications%20in%20Schools/emergency-medication.DOCX" TargetMode="External"/><Relationship Id="rId18" Type="http://schemas.openxmlformats.org/officeDocument/2006/relationships/hyperlink" Target="http://ppr.det.qld.gov.au/" TargetMode="External"/><Relationship Id="rId8" Type="http://schemas.microsoft.com/office/2007/relationships/stylesWithEffects" Target="stylesWithEffects.xml"/><Relationship Id="rId2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ppr.det.qld.gov.au/" TargetMode="External"/><Relationship Id="rId7" Type="http://schemas.openxmlformats.org/officeDocument/2006/relationships/styles" Target="styles.xml"/><Relationship Id="rId20" Type="http://schemas.openxmlformats.org/officeDocument/2006/relationships/hyperlink" Target="http://ppr.det.qld.gov.au/" TargetMode="External"/><Relationship Id="rId16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9" Type="http://schemas.openxmlformats.org/officeDocument/2006/relationships/hyperlink" Target="http://ppr.det.qld.gov.au/" TargetMode="External"/><Relationship Id="rId9" Type="http://schemas.openxmlformats.org/officeDocument/2006/relationships/settings" Target="settings.xml"/><Relationship Id="rId22" Type="http://schemas.openxmlformats.org/officeDocument/2006/relationships/theme" Target="theme/theme1.xml"/><Relationship Id="rId14" Type="http://schemas.openxmlformats.org/officeDocument/2006/relationships/hyperlink" Target="http://ppr.det.qld.gov.au/corp/hr/workplace/Procedure%20Attachments/First%20Aid/Managing-first-aid-in-the-workpla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AppData\Local\Hewlett-Packard\HP%20TRIM\TEMP\HPTRIM.2800\t0P9F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ReferenceNumber xmlns="8132122d-1b16-4244-9747-70daab2e98c5" xsi:nil="true"/>
    <PPContentOwner xmlns="8132122d-1b16-4244-9747-70daab2e98c5">
      <UserInfo>
        <DisplayName>HORNER, David</DisplayName>
        <AccountId>24</AccountId>
        <AccountType/>
      </UserInfo>
    </PPContentOwner>
    <PPSubmittedBy xmlns="8132122d-1b16-4244-9747-70daab2e98c5">
      <UserInfo>
        <DisplayName>HORNER, David</DisplayName>
        <AccountId>24</AccountId>
        <AccountType/>
      </UserInfo>
    </PPSubmittedBy>
    <PPLastReviewedBy xmlns="8132122d-1b16-4244-9747-70daab2e98c5">
      <UserInfo>
        <DisplayName>HORNER, David</DisplayName>
        <AccountId>24</AccountId>
        <AccountType/>
      </UserInfo>
    </PPLastReviewedBy>
    <PPSubmittedDate xmlns="8132122d-1b16-4244-9747-70daab2e98c5">2020-07-21T02:32:41+00:00</PPSubmittedDate>
    <PPPublishedNotificationAddresses xmlns="8132122d-1b16-4244-9747-70daab2e98c5" xsi:nil="true"/>
    <PPModeratedDate xmlns="8132122d-1b16-4244-9747-70daab2e98c5">2020-07-21T02:33:29+00:00</PPModeratedDate>
    <PPLastReviewedDate xmlns="8132122d-1b16-4244-9747-70daab2e98c5">2020-07-21T02:33:29+00:00</PPLastReviewedDate>
    <PPContentApprover xmlns="8132122d-1b16-4244-9747-70daab2e98c5">
      <UserInfo>
        <DisplayName>HORNER, David</DisplayName>
        <AccountId>24</AccountId>
        <AccountType/>
      </UserInfo>
    </PPContentApprover>
    <PPContentAuthor xmlns="8132122d-1b16-4244-9747-70daab2e98c5">
      <UserInfo>
        <DisplayName>HORNER, David</DisplayName>
        <AccountId>24</AccountId>
        <AccountType/>
      </UserInfo>
    </PPContentAuthor>
    <PPModeratedBy xmlns="8132122d-1b16-4244-9747-70daab2e98c5">
      <UserInfo>
        <DisplayName>HORNER, David</DisplayName>
        <AccountId>24</AccountId>
        <AccountType/>
      </UserInfo>
    </PPModeratedBy>
    <PPReviewDate xmlns="8132122d-1b16-4244-9747-70daab2e98c5">2021-07-20T14:00:00+00:00</PPReviewDa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36EA08A7D648B4FFCB1EA98CDE99" ma:contentTypeVersion="14" ma:contentTypeDescription="Create a new document." ma:contentTypeScope="" ma:versionID="ea6441f528895e9b9a3444e4757528f1">
  <xsd:schema xmlns:xsd="http://www.w3.org/2001/XMLSchema" xmlns:xs="http://www.w3.org/2001/XMLSchema" xmlns:p="http://schemas.microsoft.com/office/2006/metadata/properties" xmlns:ns1="http://schemas.microsoft.com/sharepoint/v3" xmlns:ns2="8132122d-1b16-4244-9747-70daab2e98c5" targetNamespace="http://schemas.microsoft.com/office/2006/metadata/properties" ma:root="true" ma:fieldsID="a0e6cf031da84d14c24f0bfdcd8d223d" ns1:_="" ns2:_="">
    <xsd:import namespace="http://schemas.microsoft.com/sharepoint/v3"/>
    <xsd:import namespace="8132122d-1b16-4244-9747-70daab2e98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2122d-1b16-4244-9747-70daab2e98c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AF3C5-DAA2-0B4A-A98E-F9E807C39A2F}"/>
</file>

<file path=customXml/itemProps2.xml><?xml version="1.0" encoding="utf-8"?>
<ds:datastoreItem xmlns:ds="http://schemas.openxmlformats.org/officeDocument/2006/customXml" ds:itemID="{3DB7E18A-5D88-4204-8B98-B95B7CE4F96F}"/>
</file>

<file path=customXml/itemProps3.xml><?xml version="1.0" encoding="utf-8"?>
<ds:datastoreItem xmlns:ds="http://schemas.openxmlformats.org/officeDocument/2006/customXml" ds:itemID="{F091DCC9-593E-4D69-A2F5-EF71D5622C8F}"/>
</file>

<file path=customXml/itemProps4.xml><?xml version="1.0" encoding="utf-8"?>
<ds:datastoreItem xmlns:ds="http://schemas.openxmlformats.org/officeDocument/2006/customXml" ds:itemID="{A1A00B2D-09BA-4EEB-AAB4-637E3F5078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6B5A3F-0241-4DA0-800C-494BB5366B1E}"/>
</file>

<file path=docProps/app.xml><?xml version="1.0" encoding="utf-8"?>
<Properties xmlns="http://schemas.openxmlformats.org/officeDocument/2006/extended-properties" xmlns:vt="http://schemas.openxmlformats.org/officeDocument/2006/docPropsVTypes">
  <Template>\Users\dxtur0\AppData\Local\Hewlett-Packard\HP TRIM\TEMP\HPTRIM.2800\t0P9FRIF.DOTX</Template>
  <TotalTime>0</TotalTime>
  <Pages>2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medication</dc:title>
  <dc:creator>TURNBULL, Denise</dc:creator>
  <cp:keywords>DoE A4 page landscape; DoE generic;</cp:keywords>
  <cp:lastModifiedBy>David Horner</cp:lastModifiedBy>
  <cp:revision>2</cp:revision>
  <cp:lastPrinted>2018-03-20T04:04:00Z</cp:lastPrinted>
  <dcterms:created xsi:type="dcterms:W3CDTF">2020-07-21T02:22:00Z</dcterms:created>
  <dcterms:modified xsi:type="dcterms:W3CDTF">2020-07-21T02:22:00Z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0x010100251C36EA08A7D648B4FFCB1EA98CDE99</vt:lpwstr>
  </property>
  <property fmtid="{D5CDD505-2E9C-101B-9397-08002B2CF9AE}" pid="3" name="_dlc_DocIdItemGuid">
    <vt:lpwstr>1bc2511d-5348-4e70-bd45-787e72bb2a7a</vt:lpwstr>
  </property>
  <property fmtid="{D5CDD505-2E9C-101B-9397-08002B2CF9AE}" pid="4" name="ParentProcedureAttachment">
    <vt:lpwstr>FFK3WKFDUSHC-7-36</vt:lpwstr>
  </property>
  <property fmtid="{D5CDD505-2E9C-101B-9397-08002B2CF9AE}" pid="5" name="TRIMReferenceNumber">
    <vt:lpwstr>16/22988</vt:lpwstr>
  </property>
</Properties>
</file>